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318" w:rsidRPr="00B57689" w:rsidRDefault="00A26318" w:rsidP="00A26318">
      <w:pPr>
        <w:rPr>
          <w:rFonts w:ascii="Arial" w:hAnsi="Arial" w:cs="Arial"/>
          <w:bCs/>
          <w:sz w:val="22"/>
          <w:szCs w:val="22"/>
          <w:lang w:val="de-DE"/>
        </w:rPr>
      </w:pPr>
      <w:proofErr w:type="spellStart"/>
      <w:r w:rsidRPr="00B57689">
        <w:rPr>
          <w:rFonts w:ascii="Arial" w:hAnsi="Arial" w:cs="Arial"/>
          <w:bCs/>
          <w:sz w:val="22"/>
          <w:szCs w:val="22"/>
          <w:lang w:val="de-DE"/>
        </w:rPr>
        <w:t>Beskrivelse</w:t>
      </w:r>
      <w:proofErr w:type="spellEnd"/>
      <w:r w:rsidRPr="00B57689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proofErr w:type="spellStart"/>
      <w:r w:rsidRPr="00B57689">
        <w:rPr>
          <w:rFonts w:ascii="Arial" w:hAnsi="Arial" w:cs="Arial"/>
          <w:bCs/>
          <w:sz w:val="22"/>
          <w:szCs w:val="22"/>
          <w:lang w:val="de-DE"/>
        </w:rPr>
        <w:t>Nyx</w:t>
      </w:r>
      <w:proofErr w:type="spellEnd"/>
      <w:r w:rsidRPr="00B57689">
        <w:rPr>
          <w:rFonts w:ascii="Arial" w:hAnsi="Arial" w:cs="Arial"/>
          <w:bCs/>
          <w:sz w:val="22"/>
          <w:szCs w:val="22"/>
          <w:lang w:val="de-DE"/>
        </w:rPr>
        <w:t xml:space="preserve"> 330 </w:t>
      </w:r>
      <w:proofErr w:type="spellStart"/>
      <w:r w:rsidRPr="00B57689">
        <w:rPr>
          <w:rFonts w:ascii="Arial" w:hAnsi="Arial" w:cs="Arial"/>
          <w:bCs/>
          <w:sz w:val="22"/>
          <w:szCs w:val="22"/>
          <w:lang w:val="de-DE"/>
        </w:rPr>
        <w:t>lygtehoved</w:t>
      </w:r>
      <w:proofErr w:type="spellEnd"/>
      <w:r w:rsidRPr="00B57689">
        <w:rPr>
          <w:rFonts w:ascii="Arial" w:hAnsi="Arial" w:cs="Arial"/>
          <w:bCs/>
          <w:sz w:val="22"/>
          <w:szCs w:val="22"/>
          <w:lang w:val="de-DE"/>
        </w:rPr>
        <w:t xml:space="preserve"> </w:t>
      </w:r>
    </w:p>
    <w:p w:rsidR="00A26318" w:rsidRPr="00B57689" w:rsidRDefault="00A26318" w:rsidP="00A26318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A26318" w:rsidRPr="00B57689" w:rsidRDefault="002B66B2" w:rsidP="00A26318">
      <w:pPr>
        <w:rPr>
          <w:rFonts w:ascii="Arial" w:hAnsi="Arial" w:cs="Arial"/>
          <w:b/>
          <w:bCs/>
          <w:sz w:val="22"/>
          <w:szCs w:val="22"/>
          <w:lang w:val="de-DE"/>
        </w:rPr>
      </w:pPr>
      <w:r w:rsidRPr="00B57689">
        <w:rPr>
          <w:rFonts w:ascii="Arial" w:hAnsi="Arial" w:cs="Arial"/>
          <w:b/>
          <w:bCs/>
          <w:noProof/>
          <w:sz w:val="22"/>
          <w:szCs w:val="22"/>
        </w:rPr>
        <w:drawing>
          <wp:inline distT="0" distB="0" distL="0" distR="0">
            <wp:extent cx="891540" cy="891540"/>
            <wp:effectExtent l="0" t="0" r="3810" b="3810"/>
            <wp:docPr id="1" name="Billede 1" descr="NyxMast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yxMastTo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318" w:rsidRPr="00B57689" w:rsidRDefault="00A26318" w:rsidP="00A26318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7C6DF3" w:rsidRPr="00B57689" w:rsidRDefault="007C6DF3" w:rsidP="007C6DF3">
      <w:pPr>
        <w:rPr>
          <w:rFonts w:ascii="Arial" w:hAnsi="Arial" w:cs="Arial"/>
          <w:b/>
          <w:bCs/>
          <w:sz w:val="22"/>
          <w:szCs w:val="22"/>
          <w:lang w:val="de-DE"/>
        </w:rPr>
      </w:pPr>
      <w:proofErr w:type="spellStart"/>
      <w:r w:rsidRPr="00B57689">
        <w:rPr>
          <w:rFonts w:ascii="Arial" w:hAnsi="Arial" w:cs="Arial"/>
          <w:b/>
          <w:bCs/>
          <w:sz w:val="22"/>
          <w:szCs w:val="22"/>
          <w:lang w:val="de-DE"/>
        </w:rPr>
        <w:t>Nyx</w:t>
      </w:r>
      <w:proofErr w:type="spellEnd"/>
      <w:r w:rsidRPr="00B57689">
        <w:rPr>
          <w:rFonts w:ascii="Arial" w:hAnsi="Arial" w:cs="Arial"/>
          <w:b/>
          <w:bCs/>
          <w:sz w:val="22"/>
          <w:szCs w:val="22"/>
          <w:lang w:val="de-DE"/>
        </w:rPr>
        <w:t xml:space="preserve"> 330</w:t>
      </w:r>
      <w:r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val="de-DE"/>
        </w:rPr>
        <w:t>med</w:t>
      </w:r>
      <w:proofErr w:type="spellEnd"/>
      <w:r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="005D14D7">
        <w:rPr>
          <w:rFonts w:ascii="Arial" w:hAnsi="Arial" w:cs="Arial"/>
          <w:b/>
          <w:bCs/>
          <w:sz w:val="22"/>
          <w:szCs w:val="22"/>
          <w:lang w:val="de-DE"/>
        </w:rPr>
        <w:t>Comfort</w:t>
      </w:r>
      <w:proofErr w:type="spellEnd"/>
      <w:r w:rsidR="009658DA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de-DE"/>
        </w:rPr>
        <w:t>LED</w:t>
      </w:r>
    </w:p>
    <w:p w:rsidR="00243652" w:rsidRPr="00B57689" w:rsidRDefault="009658DA" w:rsidP="0024365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Lygtehoved til 3-5</w:t>
      </w:r>
      <w:r w:rsidR="00243652" w:rsidRPr="00B57689">
        <w:rPr>
          <w:rFonts w:ascii="Arial" w:hAnsi="Arial" w:cs="Arial"/>
          <w:sz w:val="22"/>
          <w:szCs w:val="22"/>
        </w:rPr>
        <w:t xml:space="preserve"> meter master i tæthedsklasse IP6</w:t>
      </w:r>
      <w:r w:rsidR="00917565">
        <w:rPr>
          <w:rFonts w:ascii="Arial" w:hAnsi="Arial" w:cs="Arial"/>
          <w:sz w:val="22"/>
          <w:szCs w:val="22"/>
        </w:rPr>
        <w:t>5</w:t>
      </w:r>
      <w:r w:rsidR="00243652" w:rsidRPr="00B57689">
        <w:rPr>
          <w:rFonts w:ascii="Arial" w:hAnsi="Arial" w:cs="Arial"/>
          <w:sz w:val="22"/>
          <w:szCs w:val="22"/>
        </w:rPr>
        <w:t>, beskyttelsesklasse II</w:t>
      </w:r>
      <w:r w:rsidR="001641A7">
        <w:rPr>
          <w:rFonts w:ascii="Arial" w:hAnsi="Arial" w:cs="Arial"/>
          <w:sz w:val="22"/>
          <w:szCs w:val="22"/>
        </w:rPr>
        <w:t>, vandalklasse IK</w:t>
      </w:r>
      <w:r w:rsidR="008E592A">
        <w:rPr>
          <w:rFonts w:ascii="Arial" w:hAnsi="Arial" w:cs="Arial"/>
          <w:sz w:val="22"/>
          <w:szCs w:val="22"/>
        </w:rPr>
        <w:t>1</w:t>
      </w:r>
      <w:r w:rsidR="001641A7">
        <w:rPr>
          <w:rFonts w:ascii="Arial" w:hAnsi="Arial" w:cs="Arial"/>
          <w:sz w:val="22"/>
          <w:szCs w:val="22"/>
        </w:rPr>
        <w:t>0</w:t>
      </w:r>
      <w:r w:rsidR="007A680A">
        <w:rPr>
          <w:rFonts w:ascii="Arial" w:hAnsi="Arial" w:cs="Arial"/>
          <w:sz w:val="22"/>
          <w:szCs w:val="22"/>
        </w:rPr>
        <w:t>.</w:t>
      </w:r>
    </w:p>
    <w:p w:rsidR="00243652" w:rsidRPr="00B57689" w:rsidRDefault="00243652" w:rsidP="00243652">
      <w:pPr>
        <w:rPr>
          <w:rFonts w:ascii="Arial" w:hAnsi="Arial" w:cs="Arial"/>
          <w:sz w:val="22"/>
          <w:szCs w:val="22"/>
        </w:rPr>
      </w:pPr>
      <w:r w:rsidRPr="00B57689">
        <w:rPr>
          <w:rFonts w:ascii="Arial" w:hAnsi="Arial" w:cs="Arial"/>
          <w:sz w:val="22"/>
          <w:szCs w:val="22"/>
        </w:rPr>
        <w:t xml:space="preserve">Konisk lygtehoved i støbt </w:t>
      </w:r>
      <w:r w:rsidR="00CC667B">
        <w:rPr>
          <w:rFonts w:ascii="Arial" w:hAnsi="Arial" w:cs="Arial"/>
          <w:sz w:val="22"/>
          <w:szCs w:val="22"/>
        </w:rPr>
        <w:t>alum</w:t>
      </w:r>
      <w:r w:rsidR="00CC667B" w:rsidRPr="00B57689">
        <w:rPr>
          <w:rFonts w:ascii="Arial" w:hAnsi="Arial" w:cs="Arial"/>
          <w:sz w:val="22"/>
          <w:szCs w:val="22"/>
        </w:rPr>
        <w:t>i</w:t>
      </w:r>
      <w:r w:rsidR="00CC667B">
        <w:rPr>
          <w:rFonts w:ascii="Arial" w:hAnsi="Arial" w:cs="Arial"/>
          <w:sz w:val="22"/>
          <w:szCs w:val="22"/>
        </w:rPr>
        <w:t>nium</w:t>
      </w:r>
      <w:r w:rsidRPr="00B57689">
        <w:rPr>
          <w:rFonts w:ascii="Arial" w:hAnsi="Arial" w:cs="Arial"/>
          <w:sz w:val="22"/>
          <w:szCs w:val="22"/>
        </w:rPr>
        <w:t xml:space="preserve">, udvendigt lakeret i </w:t>
      </w:r>
      <w:r>
        <w:rPr>
          <w:rFonts w:ascii="Arial" w:hAnsi="Arial" w:cs="Arial"/>
          <w:sz w:val="22"/>
          <w:szCs w:val="22"/>
        </w:rPr>
        <w:t xml:space="preserve">sort (RAL 9005), </w:t>
      </w:r>
      <w:r w:rsidR="00102CEC">
        <w:rPr>
          <w:rFonts w:ascii="Arial" w:hAnsi="Arial" w:cs="Arial"/>
          <w:sz w:val="22"/>
          <w:szCs w:val="22"/>
        </w:rPr>
        <w:t xml:space="preserve">sort (Noir 900 </w:t>
      </w:r>
      <w:proofErr w:type="spellStart"/>
      <w:r w:rsidR="00102CEC">
        <w:rPr>
          <w:rFonts w:ascii="Arial" w:hAnsi="Arial" w:cs="Arial"/>
          <w:sz w:val="22"/>
          <w:szCs w:val="22"/>
        </w:rPr>
        <w:t>Sablé</w:t>
      </w:r>
      <w:proofErr w:type="spellEnd"/>
      <w:r w:rsidR="00102CEC">
        <w:rPr>
          <w:rFonts w:ascii="Arial" w:hAnsi="Arial" w:cs="Arial"/>
          <w:sz w:val="22"/>
          <w:szCs w:val="22"/>
        </w:rPr>
        <w:t xml:space="preserve">), </w:t>
      </w:r>
      <w:r w:rsidR="009C5D02">
        <w:rPr>
          <w:rFonts w:ascii="Arial" w:hAnsi="Arial" w:cs="Arial"/>
          <w:sz w:val="22"/>
          <w:szCs w:val="22"/>
        </w:rPr>
        <w:t>grafitgrå (YW355F</w:t>
      </w:r>
      <w:r w:rsidRPr="00B57689">
        <w:rPr>
          <w:rFonts w:ascii="Arial" w:hAnsi="Arial" w:cs="Arial"/>
          <w:sz w:val="22"/>
          <w:szCs w:val="22"/>
        </w:rPr>
        <w:t>)</w:t>
      </w:r>
      <w:r w:rsidR="00CC667B">
        <w:rPr>
          <w:rFonts w:ascii="Arial" w:hAnsi="Arial" w:cs="Arial"/>
          <w:sz w:val="22"/>
          <w:szCs w:val="22"/>
        </w:rPr>
        <w:t>,</w:t>
      </w:r>
      <w:r w:rsidRPr="00B57689">
        <w:rPr>
          <w:rFonts w:ascii="Arial" w:hAnsi="Arial" w:cs="Arial"/>
          <w:sz w:val="22"/>
          <w:szCs w:val="22"/>
        </w:rPr>
        <w:t xml:space="preserve"> silvergrå (</w:t>
      </w:r>
      <w:r w:rsidR="009C5D02">
        <w:rPr>
          <w:rFonts w:ascii="Arial" w:hAnsi="Arial" w:cs="Arial"/>
          <w:sz w:val="22"/>
          <w:szCs w:val="22"/>
        </w:rPr>
        <w:t>Y2370I</w:t>
      </w:r>
      <w:r w:rsidRPr="00B57689">
        <w:rPr>
          <w:rFonts w:ascii="Arial" w:hAnsi="Arial" w:cs="Arial"/>
          <w:sz w:val="22"/>
          <w:szCs w:val="22"/>
        </w:rPr>
        <w:t>)</w:t>
      </w:r>
      <w:r w:rsidR="00FA29D1">
        <w:rPr>
          <w:rFonts w:ascii="Arial" w:hAnsi="Arial" w:cs="Arial"/>
          <w:sz w:val="22"/>
          <w:szCs w:val="22"/>
        </w:rPr>
        <w:t xml:space="preserve"> eller </w:t>
      </w:r>
      <w:proofErr w:type="spellStart"/>
      <w:r w:rsidR="00FA29D1">
        <w:rPr>
          <w:rFonts w:ascii="Arial" w:hAnsi="Arial" w:cs="Arial"/>
          <w:sz w:val="22"/>
          <w:szCs w:val="22"/>
        </w:rPr>
        <w:t>corten</w:t>
      </w:r>
      <w:proofErr w:type="spellEnd"/>
      <w:r w:rsidR="00FA29D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A29D1">
        <w:rPr>
          <w:rFonts w:ascii="Arial" w:hAnsi="Arial" w:cs="Arial"/>
          <w:sz w:val="22"/>
          <w:szCs w:val="22"/>
        </w:rPr>
        <w:t>brown</w:t>
      </w:r>
      <w:proofErr w:type="spellEnd"/>
      <w:r w:rsidR="00FA29D1">
        <w:rPr>
          <w:rFonts w:ascii="Arial" w:hAnsi="Arial" w:cs="Arial"/>
          <w:sz w:val="22"/>
          <w:szCs w:val="22"/>
        </w:rPr>
        <w:t xml:space="preserve"> (YX3</w:t>
      </w:r>
      <w:r w:rsidR="00CC667B">
        <w:rPr>
          <w:rFonts w:ascii="Arial" w:hAnsi="Arial" w:cs="Arial"/>
          <w:sz w:val="22"/>
          <w:szCs w:val="22"/>
        </w:rPr>
        <w:t>5</w:t>
      </w:r>
      <w:r w:rsidR="00FA29D1">
        <w:rPr>
          <w:rFonts w:ascii="Arial" w:hAnsi="Arial" w:cs="Arial"/>
          <w:sz w:val="22"/>
          <w:szCs w:val="22"/>
        </w:rPr>
        <w:t>5</w:t>
      </w:r>
      <w:r w:rsidR="00CC667B">
        <w:rPr>
          <w:rFonts w:ascii="Arial" w:hAnsi="Arial" w:cs="Arial"/>
          <w:sz w:val="22"/>
          <w:szCs w:val="22"/>
        </w:rPr>
        <w:t>F).</w:t>
      </w:r>
    </w:p>
    <w:p w:rsidR="00243652" w:rsidRPr="00B57689" w:rsidRDefault="00243652" w:rsidP="00243652">
      <w:pPr>
        <w:rPr>
          <w:rFonts w:ascii="Arial" w:hAnsi="Arial" w:cs="Arial"/>
          <w:sz w:val="22"/>
          <w:szCs w:val="22"/>
          <w:lang w:val="de-DE"/>
        </w:rPr>
      </w:pPr>
      <w:r w:rsidRPr="00B57689">
        <w:rPr>
          <w:rFonts w:ascii="Arial" w:hAnsi="Arial" w:cs="Arial"/>
          <w:sz w:val="22"/>
          <w:szCs w:val="22"/>
        </w:rPr>
        <w:t xml:space="preserve">Med </w:t>
      </w:r>
      <w:r>
        <w:rPr>
          <w:rFonts w:ascii="Arial" w:hAnsi="Arial" w:cs="Arial"/>
          <w:sz w:val="22"/>
          <w:szCs w:val="22"/>
        </w:rPr>
        <w:t>matteret</w:t>
      </w:r>
      <w:r w:rsidR="00E101E8">
        <w:rPr>
          <w:rFonts w:ascii="Arial" w:hAnsi="Arial" w:cs="Arial"/>
          <w:sz w:val="22"/>
          <w:szCs w:val="22"/>
        </w:rPr>
        <w:t xml:space="preserve"> </w:t>
      </w:r>
      <w:r w:rsidRPr="00B57689">
        <w:rPr>
          <w:rFonts w:ascii="Arial" w:hAnsi="Arial" w:cs="Arial"/>
          <w:sz w:val="22"/>
          <w:szCs w:val="22"/>
        </w:rPr>
        <w:t xml:space="preserve">afskærmning i </w:t>
      </w:r>
      <w:r>
        <w:rPr>
          <w:rFonts w:ascii="Arial" w:hAnsi="Arial" w:cs="Arial"/>
          <w:sz w:val="22"/>
          <w:szCs w:val="22"/>
        </w:rPr>
        <w:t xml:space="preserve">UV-bestandigt </w:t>
      </w:r>
      <w:proofErr w:type="spellStart"/>
      <w:r w:rsidRPr="00B57689">
        <w:rPr>
          <w:rFonts w:ascii="Arial" w:hAnsi="Arial" w:cs="Arial"/>
          <w:sz w:val="22"/>
          <w:szCs w:val="22"/>
        </w:rPr>
        <w:t>polycarbonat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Lexan</w:t>
      </w:r>
      <w:proofErr w:type="spellEnd"/>
      <w:r>
        <w:rPr>
          <w:rFonts w:ascii="Arial" w:hAnsi="Arial" w:cs="Arial"/>
          <w:sz w:val="22"/>
          <w:szCs w:val="22"/>
        </w:rPr>
        <w:t xml:space="preserve"> SLX</w:t>
      </w:r>
      <w:r w:rsidRPr="00B57689">
        <w:rPr>
          <w:rFonts w:ascii="Arial" w:hAnsi="Arial" w:cs="Arial"/>
          <w:sz w:val="22"/>
          <w:szCs w:val="22"/>
        </w:rPr>
        <w:t>.</w:t>
      </w:r>
    </w:p>
    <w:p w:rsidR="00243652" w:rsidRPr="00B57689" w:rsidRDefault="00243652" w:rsidP="00243652">
      <w:pPr>
        <w:rPr>
          <w:rFonts w:ascii="Arial" w:hAnsi="Arial" w:cs="Arial"/>
          <w:sz w:val="22"/>
          <w:szCs w:val="22"/>
        </w:rPr>
      </w:pPr>
      <w:r w:rsidRPr="00B57689">
        <w:rPr>
          <w:rFonts w:ascii="Arial" w:hAnsi="Arial" w:cs="Arial"/>
          <w:sz w:val="22"/>
          <w:szCs w:val="22"/>
        </w:rPr>
        <w:t xml:space="preserve">Med </w:t>
      </w:r>
      <w:r w:rsidR="000D408D">
        <w:rPr>
          <w:rFonts w:ascii="Arial" w:hAnsi="Arial" w:cs="Arial"/>
          <w:sz w:val="22"/>
          <w:szCs w:val="22"/>
        </w:rPr>
        <w:t xml:space="preserve">5,5 m </w:t>
      </w:r>
      <w:r w:rsidRPr="00B57689">
        <w:rPr>
          <w:rFonts w:ascii="Arial" w:hAnsi="Arial" w:cs="Arial"/>
          <w:sz w:val="22"/>
          <w:szCs w:val="22"/>
        </w:rPr>
        <w:t>PKA-ledning 2x1</w:t>
      </w:r>
      <w:r w:rsidR="0062796B">
        <w:rPr>
          <w:rFonts w:ascii="Arial" w:hAnsi="Arial" w:cs="Arial"/>
          <w:sz w:val="22"/>
          <w:szCs w:val="22"/>
        </w:rPr>
        <w:t xml:space="preserve"> mm</w:t>
      </w:r>
      <w:r w:rsidR="000D408D">
        <w:rPr>
          <w:rFonts w:ascii="Arial" w:hAnsi="Arial" w:cs="Arial"/>
          <w:sz w:val="22"/>
          <w:szCs w:val="22"/>
        </w:rPr>
        <w:t>².</w:t>
      </w:r>
    </w:p>
    <w:p w:rsidR="00243652" w:rsidRPr="00B57689" w:rsidRDefault="00243652" w:rsidP="00243652">
      <w:pPr>
        <w:rPr>
          <w:rFonts w:ascii="Arial" w:hAnsi="Arial" w:cs="Arial"/>
          <w:sz w:val="22"/>
          <w:szCs w:val="22"/>
        </w:rPr>
      </w:pPr>
      <w:r w:rsidRPr="00B57689">
        <w:rPr>
          <w:rFonts w:ascii="Arial" w:hAnsi="Arial" w:cs="Arial"/>
          <w:sz w:val="22"/>
          <w:szCs w:val="22"/>
        </w:rPr>
        <w:t xml:space="preserve">Mål: L: </w:t>
      </w:r>
      <w:smartTag w:uri="urn:schemas-microsoft-com:office:smarttags" w:element="metricconverter">
        <w:smartTagPr>
          <w:attr w:name="ProductID" w:val="416 mm"/>
        </w:smartTagPr>
        <w:r w:rsidRPr="00B57689">
          <w:rPr>
            <w:rFonts w:ascii="Arial" w:hAnsi="Arial" w:cs="Arial"/>
            <w:sz w:val="22"/>
            <w:szCs w:val="22"/>
          </w:rPr>
          <w:t>416 mm</w:t>
        </w:r>
      </w:smartTag>
      <w:r w:rsidRPr="00B57689">
        <w:rPr>
          <w:rFonts w:ascii="Arial" w:hAnsi="Arial" w:cs="Arial"/>
          <w:sz w:val="22"/>
          <w:szCs w:val="22"/>
        </w:rPr>
        <w:t xml:space="preserve">, B/Ø: </w:t>
      </w:r>
      <w:smartTag w:uri="urn:schemas-microsoft-com:office:smarttags" w:element="metricconverter">
        <w:smartTagPr>
          <w:attr w:name="ProductID" w:val="330 mm"/>
        </w:smartTagPr>
        <w:r w:rsidRPr="00B57689">
          <w:rPr>
            <w:rFonts w:ascii="Arial" w:hAnsi="Arial" w:cs="Arial"/>
            <w:sz w:val="22"/>
            <w:szCs w:val="22"/>
          </w:rPr>
          <w:t>330 mm</w:t>
        </w:r>
      </w:smartTag>
      <w:r w:rsidRPr="00B57689">
        <w:rPr>
          <w:rFonts w:ascii="Arial" w:hAnsi="Arial" w:cs="Arial"/>
          <w:sz w:val="22"/>
          <w:szCs w:val="22"/>
        </w:rPr>
        <w:t xml:space="preserve">, H: </w:t>
      </w:r>
      <w:smartTag w:uri="urn:schemas-microsoft-com:office:smarttags" w:element="metricconverter">
        <w:smartTagPr>
          <w:attr w:name="ProductID" w:val="191 mm"/>
        </w:smartTagPr>
        <w:r w:rsidRPr="00B57689">
          <w:rPr>
            <w:rFonts w:ascii="Arial" w:hAnsi="Arial" w:cs="Arial"/>
            <w:sz w:val="22"/>
            <w:szCs w:val="22"/>
          </w:rPr>
          <w:t>191 mm</w:t>
        </w:r>
      </w:smartTag>
    </w:p>
    <w:p w:rsidR="00243652" w:rsidRPr="00B57689" w:rsidRDefault="00243652" w:rsidP="00243652">
      <w:pPr>
        <w:rPr>
          <w:rFonts w:ascii="Arial" w:hAnsi="Arial" w:cs="Arial"/>
          <w:sz w:val="22"/>
          <w:szCs w:val="22"/>
          <w:lang w:val="de-DE"/>
        </w:rPr>
      </w:pPr>
      <w:proofErr w:type="spellStart"/>
      <w:r w:rsidRPr="00B57689">
        <w:rPr>
          <w:rFonts w:ascii="Arial" w:hAnsi="Arial" w:cs="Arial"/>
          <w:sz w:val="22"/>
          <w:szCs w:val="22"/>
          <w:lang w:val="de-DE"/>
        </w:rPr>
        <w:t>Mastetop</w:t>
      </w:r>
      <w:proofErr w:type="spellEnd"/>
      <w:r w:rsidRPr="00B57689">
        <w:rPr>
          <w:rFonts w:ascii="Arial" w:hAnsi="Arial" w:cs="Arial"/>
          <w:sz w:val="22"/>
          <w:szCs w:val="22"/>
          <w:lang w:val="de-DE"/>
        </w:rPr>
        <w:t>:</w:t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Pr="00B57689">
        <w:rPr>
          <w:rFonts w:ascii="Arial" w:hAnsi="Arial" w:cs="Arial"/>
          <w:sz w:val="22"/>
          <w:szCs w:val="22"/>
          <w:lang w:val="de-DE"/>
        </w:rPr>
        <w:t xml:space="preserve">Ø </w:t>
      </w:r>
      <w:smartTag w:uri="urn:schemas-microsoft-com:office:smarttags" w:element="metricconverter">
        <w:smartTagPr>
          <w:attr w:name="ProductID" w:val="60 mm"/>
        </w:smartTagPr>
        <w:r w:rsidRPr="00B57689">
          <w:rPr>
            <w:rFonts w:ascii="Arial" w:hAnsi="Arial" w:cs="Arial"/>
            <w:sz w:val="22"/>
            <w:szCs w:val="22"/>
            <w:lang w:val="de-DE"/>
          </w:rPr>
          <w:t>60 mm</w:t>
        </w:r>
      </w:smartTag>
    </w:p>
    <w:p w:rsidR="00243652" w:rsidRDefault="00243652" w:rsidP="0024365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Med udskifteligt LED-modul</w:t>
      </w:r>
      <w:r w:rsidR="00795E7A">
        <w:rPr>
          <w:rFonts w:ascii="Arial" w:hAnsi="Arial" w:cs="Arial"/>
          <w:sz w:val="22"/>
          <w:szCs w:val="22"/>
        </w:rPr>
        <w:t xml:space="preserve"> 2x6 DA</w:t>
      </w:r>
      <w:r>
        <w:rPr>
          <w:rFonts w:ascii="Arial" w:hAnsi="Arial" w:cs="Arial"/>
          <w:sz w:val="22"/>
          <w:szCs w:val="22"/>
        </w:rPr>
        <w:t>,</w:t>
      </w:r>
      <w:r w:rsidR="009C5D02">
        <w:rPr>
          <w:rFonts w:ascii="Arial" w:hAnsi="Arial" w:cs="Arial"/>
          <w:sz w:val="22"/>
          <w:szCs w:val="22"/>
        </w:rPr>
        <w:t xml:space="preserve"> </w:t>
      </w:r>
      <w:r w:rsidR="00713238">
        <w:rPr>
          <w:rFonts w:ascii="Arial" w:hAnsi="Arial" w:cs="Arial"/>
          <w:sz w:val="22"/>
          <w:szCs w:val="22"/>
        </w:rPr>
        <w:t xml:space="preserve">80 Ra, </w:t>
      </w:r>
      <w:r w:rsidR="001A213F">
        <w:rPr>
          <w:rFonts w:ascii="Arial" w:hAnsi="Arial" w:cs="Arial"/>
          <w:sz w:val="22"/>
          <w:szCs w:val="22"/>
        </w:rPr>
        <w:t>5 steps SDCM</w:t>
      </w:r>
      <w:r>
        <w:rPr>
          <w:rFonts w:ascii="Arial" w:hAnsi="Arial" w:cs="Arial"/>
          <w:sz w:val="22"/>
          <w:szCs w:val="22"/>
        </w:rPr>
        <w:t>.</w:t>
      </w:r>
      <w:r w:rsidR="00C70793">
        <w:rPr>
          <w:rFonts w:ascii="Arial" w:hAnsi="Arial" w:cs="Arial"/>
          <w:sz w:val="22"/>
          <w:szCs w:val="22"/>
        </w:rPr>
        <w:t xml:space="preserve"> </w:t>
      </w:r>
    </w:p>
    <w:p w:rsidR="002E068E" w:rsidRDefault="00713238" w:rsidP="0024365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Operationel levetid: min 100.000 timer ved ta max 25°, L9</w:t>
      </w:r>
      <w:r w:rsidR="001A213F">
        <w:rPr>
          <w:rFonts w:ascii="Arial" w:hAnsi="Arial" w:cs="Arial"/>
          <w:sz w:val="22"/>
          <w:szCs w:val="22"/>
        </w:rPr>
        <w:t>0B10</w:t>
      </w:r>
    </w:p>
    <w:p w:rsidR="000D408D" w:rsidRDefault="000D408D" w:rsidP="0024365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Virkningsgrad: 74%</w:t>
      </w:r>
    </w:p>
    <w:p w:rsidR="00A14A4D" w:rsidRDefault="00A14A4D" w:rsidP="00A14A4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Information: </w:t>
      </w:r>
      <w:hyperlink r:id="rId6" w:history="1">
        <w:r w:rsidR="009658DA" w:rsidRPr="00D23466">
          <w:rPr>
            <w:rStyle w:val="Hyperlink"/>
            <w:rFonts w:ascii="Arial" w:hAnsi="Arial" w:cs="Arial"/>
            <w:sz w:val="22"/>
            <w:szCs w:val="22"/>
          </w:rPr>
          <w:t>www.focus-lighting.dk</w:t>
        </w:r>
      </w:hyperlink>
    </w:p>
    <w:p w:rsidR="009658DA" w:rsidRDefault="009658DA" w:rsidP="00A14A4D">
      <w:pPr>
        <w:rPr>
          <w:rFonts w:ascii="Arial" w:hAnsi="Arial" w:cs="Arial"/>
          <w:sz w:val="22"/>
          <w:szCs w:val="22"/>
        </w:rPr>
      </w:pPr>
    </w:p>
    <w:p w:rsidR="009658DA" w:rsidRDefault="009658DA" w:rsidP="009658DA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9658DA" w:rsidRPr="00B57689" w:rsidRDefault="009658DA" w:rsidP="009658DA">
      <w:pPr>
        <w:rPr>
          <w:rFonts w:ascii="Arial" w:hAnsi="Arial" w:cs="Arial"/>
          <w:b/>
          <w:bCs/>
          <w:sz w:val="22"/>
          <w:szCs w:val="22"/>
          <w:lang w:val="de-DE"/>
        </w:rPr>
      </w:pPr>
      <w:proofErr w:type="spellStart"/>
      <w:r w:rsidRPr="00B57689">
        <w:rPr>
          <w:rFonts w:ascii="Arial" w:hAnsi="Arial" w:cs="Arial"/>
          <w:b/>
          <w:bCs/>
          <w:sz w:val="22"/>
          <w:szCs w:val="22"/>
          <w:lang w:val="de-DE"/>
        </w:rPr>
        <w:t>Nyx</w:t>
      </w:r>
      <w:proofErr w:type="spellEnd"/>
      <w:r w:rsidRPr="00B57689">
        <w:rPr>
          <w:rFonts w:ascii="Arial" w:hAnsi="Arial" w:cs="Arial"/>
          <w:b/>
          <w:bCs/>
          <w:sz w:val="22"/>
          <w:szCs w:val="22"/>
          <w:lang w:val="de-DE"/>
        </w:rPr>
        <w:t xml:space="preserve"> 330</w:t>
      </w:r>
      <w:r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val="de-DE"/>
        </w:rPr>
        <w:t>med</w:t>
      </w:r>
      <w:proofErr w:type="spellEnd"/>
      <w:r>
        <w:rPr>
          <w:rFonts w:ascii="Arial" w:hAnsi="Arial" w:cs="Arial"/>
          <w:b/>
          <w:bCs/>
          <w:sz w:val="22"/>
          <w:szCs w:val="22"/>
          <w:lang w:val="de-DE"/>
        </w:rPr>
        <w:t xml:space="preserve"> F</w:t>
      </w:r>
      <w:r w:rsidR="00102CEC">
        <w:rPr>
          <w:rFonts w:ascii="Arial" w:hAnsi="Arial" w:cs="Arial"/>
          <w:b/>
          <w:bCs/>
          <w:sz w:val="22"/>
          <w:szCs w:val="22"/>
          <w:lang w:val="de-DE"/>
        </w:rPr>
        <w:t>F-DA</w:t>
      </w:r>
      <w:r>
        <w:rPr>
          <w:rFonts w:ascii="Arial" w:hAnsi="Arial" w:cs="Arial"/>
          <w:b/>
          <w:bCs/>
          <w:sz w:val="22"/>
          <w:szCs w:val="22"/>
          <w:lang w:val="de-DE"/>
        </w:rPr>
        <w:t xml:space="preserve"> LED</w:t>
      </w:r>
    </w:p>
    <w:p w:rsidR="009658DA" w:rsidRPr="00B57689" w:rsidRDefault="009658DA" w:rsidP="009658D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Lygtehoved til 4</w:t>
      </w:r>
      <w:r w:rsidRPr="00B57689">
        <w:rPr>
          <w:rFonts w:ascii="Arial" w:hAnsi="Arial" w:cs="Arial"/>
          <w:sz w:val="22"/>
          <w:szCs w:val="22"/>
        </w:rPr>
        <w:t>-</w:t>
      </w:r>
      <w:smartTag w:uri="urn:schemas-microsoft-com:office:smarttags" w:element="metricconverter">
        <w:smartTagPr>
          <w:attr w:name="ProductID" w:val="7 meter"/>
        </w:smartTagPr>
        <w:r w:rsidRPr="00B57689">
          <w:rPr>
            <w:rFonts w:ascii="Arial" w:hAnsi="Arial" w:cs="Arial"/>
            <w:sz w:val="22"/>
            <w:szCs w:val="22"/>
          </w:rPr>
          <w:t>7 meter</w:t>
        </w:r>
      </w:smartTag>
      <w:r w:rsidRPr="00B57689">
        <w:rPr>
          <w:rFonts w:ascii="Arial" w:hAnsi="Arial" w:cs="Arial"/>
          <w:sz w:val="22"/>
          <w:szCs w:val="22"/>
        </w:rPr>
        <w:t xml:space="preserve"> master i tæthedsklasse IP6</w:t>
      </w:r>
      <w:r w:rsidR="00917565">
        <w:rPr>
          <w:rFonts w:ascii="Arial" w:hAnsi="Arial" w:cs="Arial"/>
          <w:sz w:val="22"/>
          <w:szCs w:val="22"/>
        </w:rPr>
        <w:t>5</w:t>
      </w:r>
      <w:r w:rsidRPr="00B57689">
        <w:rPr>
          <w:rFonts w:ascii="Arial" w:hAnsi="Arial" w:cs="Arial"/>
          <w:sz w:val="22"/>
          <w:szCs w:val="22"/>
        </w:rPr>
        <w:t>, beskyttelsesklasse II</w:t>
      </w:r>
      <w:r>
        <w:rPr>
          <w:rFonts w:ascii="Arial" w:hAnsi="Arial" w:cs="Arial"/>
          <w:sz w:val="22"/>
          <w:szCs w:val="22"/>
        </w:rPr>
        <w:t xml:space="preserve">, </w:t>
      </w:r>
      <w:r w:rsidR="00CC667B">
        <w:rPr>
          <w:rFonts w:ascii="Arial" w:hAnsi="Arial" w:cs="Arial"/>
          <w:sz w:val="22"/>
          <w:szCs w:val="22"/>
        </w:rPr>
        <w:t xml:space="preserve">vandalklasse IK10, </w:t>
      </w:r>
      <w:r>
        <w:rPr>
          <w:rFonts w:ascii="Arial" w:hAnsi="Arial" w:cs="Arial"/>
          <w:sz w:val="22"/>
          <w:szCs w:val="22"/>
        </w:rPr>
        <w:t>afskærmningsklasse G</w:t>
      </w:r>
      <w:r w:rsidR="00713238">
        <w:rPr>
          <w:rFonts w:ascii="Arial" w:hAnsi="Arial" w:cs="Arial"/>
          <w:sz w:val="22"/>
          <w:szCs w:val="22"/>
        </w:rPr>
        <w:t>*1</w:t>
      </w:r>
      <w:r>
        <w:rPr>
          <w:rFonts w:ascii="Arial" w:hAnsi="Arial" w:cs="Arial"/>
          <w:sz w:val="22"/>
          <w:szCs w:val="22"/>
        </w:rPr>
        <w:t xml:space="preserve">. </w:t>
      </w:r>
    </w:p>
    <w:p w:rsidR="009658DA" w:rsidRPr="00B57689" w:rsidRDefault="009658DA" w:rsidP="009658DA">
      <w:pPr>
        <w:rPr>
          <w:rFonts w:ascii="Arial" w:hAnsi="Arial" w:cs="Arial"/>
          <w:sz w:val="22"/>
          <w:szCs w:val="22"/>
        </w:rPr>
      </w:pPr>
      <w:r w:rsidRPr="00B57689">
        <w:rPr>
          <w:rFonts w:ascii="Arial" w:hAnsi="Arial" w:cs="Arial"/>
          <w:sz w:val="22"/>
          <w:szCs w:val="22"/>
        </w:rPr>
        <w:t xml:space="preserve">Konisk lygtehoved i støbt </w:t>
      </w:r>
      <w:r w:rsidR="00CC667B">
        <w:rPr>
          <w:rFonts w:ascii="Arial" w:hAnsi="Arial" w:cs="Arial"/>
          <w:sz w:val="22"/>
          <w:szCs w:val="22"/>
        </w:rPr>
        <w:t>alum</w:t>
      </w:r>
      <w:r w:rsidR="00CC667B" w:rsidRPr="00B57689">
        <w:rPr>
          <w:rFonts w:ascii="Arial" w:hAnsi="Arial" w:cs="Arial"/>
          <w:sz w:val="22"/>
          <w:szCs w:val="22"/>
        </w:rPr>
        <w:t>i</w:t>
      </w:r>
      <w:r w:rsidR="00CC667B">
        <w:rPr>
          <w:rFonts w:ascii="Arial" w:hAnsi="Arial" w:cs="Arial"/>
          <w:sz w:val="22"/>
          <w:szCs w:val="22"/>
        </w:rPr>
        <w:t>nium</w:t>
      </w:r>
      <w:r w:rsidRPr="00B57689">
        <w:rPr>
          <w:rFonts w:ascii="Arial" w:hAnsi="Arial" w:cs="Arial"/>
          <w:sz w:val="22"/>
          <w:szCs w:val="22"/>
        </w:rPr>
        <w:t xml:space="preserve">, udvendigt lakeret i </w:t>
      </w:r>
      <w:r>
        <w:rPr>
          <w:rFonts w:ascii="Arial" w:hAnsi="Arial" w:cs="Arial"/>
          <w:sz w:val="22"/>
          <w:szCs w:val="22"/>
        </w:rPr>
        <w:t xml:space="preserve">sort (RAL 9005), </w:t>
      </w:r>
      <w:r w:rsidR="00102CEC">
        <w:rPr>
          <w:rFonts w:ascii="Arial" w:hAnsi="Arial" w:cs="Arial"/>
          <w:sz w:val="22"/>
          <w:szCs w:val="22"/>
        </w:rPr>
        <w:t xml:space="preserve">sort (Noir 900 </w:t>
      </w:r>
      <w:proofErr w:type="spellStart"/>
      <w:r w:rsidR="00102CEC">
        <w:rPr>
          <w:rFonts w:ascii="Arial" w:hAnsi="Arial" w:cs="Arial"/>
          <w:sz w:val="22"/>
          <w:szCs w:val="22"/>
        </w:rPr>
        <w:t>Sablé</w:t>
      </w:r>
      <w:proofErr w:type="spellEnd"/>
      <w:r w:rsidR="00102CEC">
        <w:rPr>
          <w:rFonts w:ascii="Arial" w:hAnsi="Arial" w:cs="Arial"/>
          <w:sz w:val="22"/>
          <w:szCs w:val="22"/>
        </w:rPr>
        <w:t xml:space="preserve">), </w:t>
      </w:r>
      <w:r w:rsidRPr="00B57689">
        <w:rPr>
          <w:rFonts w:ascii="Arial" w:hAnsi="Arial" w:cs="Arial"/>
          <w:sz w:val="22"/>
          <w:szCs w:val="22"/>
        </w:rPr>
        <w:t xml:space="preserve">grafitgrå </w:t>
      </w:r>
      <w:r w:rsidR="009C5D02">
        <w:rPr>
          <w:rFonts w:ascii="Arial" w:hAnsi="Arial" w:cs="Arial"/>
          <w:sz w:val="22"/>
          <w:szCs w:val="22"/>
        </w:rPr>
        <w:t>(YW355F</w:t>
      </w:r>
      <w:r w:rsidR="009C5D02" w:rsidRPr="00B57689">
        <w:rPr>
          <w:rFonts w:ascii="Arial" w:hAnsi="Arial" w:cs="Arial"/>
          <w:sz w:val="22"/>
          <w:szCs w:val="22"/>
        </w:rPr>
        <w:t>)</w:t>
      </w:r>
      <w:r w:rsidR="009C5D02">
        <w:rPr>
          <w:rFonts w:ascii="Arial" w:hAnsi="Arial" w:cs="Arial"/>
          <w:sz w:val="22"/>
          <w:szCs w:val="22"/>
        </w:rPr>
        <w:t>,</w:t>
      </w:r>
      <w:r w:rsidR="009C5D02" w:rsidRPr="00B57689">
        <w:rPr>
          <w:rFonts w:ascii="Arial" w:hAnsi="Arial" w:cs="Arial"/>
          <w:sz w:val="22"/>
          <w:szCs w:val="22"/>
        </w:rPr>
        <w:t xml:space="preserve"> silvergrå (</w:t>
      </w:r>
      <w:r w:rsidR="009C5D02">
        <w:rPr>
          <w:rFonts w:ascii="Arial" w:hAnsi="Arial" w:cs="Arial"/>
          <w:sz w:val="22"/>
          <w:szCs w:val="22"/>
        </w:rPr>
        <w:t>Y2370I</w:t>
      </w:r>
      <w:r w:rsidR="009C5D02" w:rsidRPr="00B57689">
        <w:rPr>
          <w:rFonts w:ascii="Arial" w:hAnsi="Arial" w:cs="Arial"/>
          <w:sz w:val="22"/>
          <w:szCs w:val="22"/>
        </w:rPr>
        <w:t>)</w:t>
      </w:r>
      <w:r w:rsidR="00FA29D1">
        <w:rPr>
          <w:rFonts w:ascii="Arial" w:hAnsi="Arial" w:cs="Arial"/>
          <w:sz w:val="22"/>
          <w:szCs w:val="22"/>
        </w:rPr>
        <w:t xml:space="preserve"> eller </w:t>
      </w:r>
      <w:proofErr w:type="spellStart"/>
      <w:r w:rsidR="00FA29D1">
        <w:rPr>
          <w:rFonts w:ascii="Arial" w:hAnsi="Arial" w:cs="Arial"/>
          <w:sz w:val="22"/>
          <w:szCs w:val="22"/>
        </w:rPr>
        <w:t>corten</w:t>
      </w:r>
      <w:proofErr w:type="spellEnd"/>
      <w:r w:rsidR="00FA29D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A29D1">
        <w:rPr>
          <w:rFonts w:ascii="Arial" w:hAnsi="Arial" w:cs="Arial"/>
          <w:sz w:val="22"/>
          <w:szCs w:val="22"/>
        </w:rPr>
        <w:t>brown</w:t>
      </w:r>
      <w:proofErr w:type="spellEnd"/>
      <w:r w:rsidR="00FA29D1">
        <w:rPr>
          <w:rFonts w:ascii="Arial" w:hAnsi="Arial" w:cs="Arial"/>
          <w:sz w:val="22"/>
          <w:szCs w:val="22"/>
        </w:rPr>
        <w:t xml:space="preserve"> (Y</w:t>
      </w:r>
      <w:r w:rsidR="00CC667B">
        <w:rPr>
          <w:rFonts w:ascii="Arial" w:hAnsi="Arial" w:cs="Arial"/>
          <w:sz w:val="22"/>
          <w:szCs w:val="22"/>
        </w:rPr>
        <w:t>X3</w:t>
      </w:r>
      <w:r w:rsidR="00FA29D1">
        <w:rPr>
          <w:rFonts w:ascii="Arial" w:hAnsi="Arial" w:cs="Arial"/>
          <w:sz w:val="22"/>
          <w:szCs w:val="22"/>
        </w:rPr>
        <w:t>5</w:t>
      </w:r>
      <w:r w:rsidR="00CC667B">
        <w:rPr>
          <w:rFonts w:ascii="Arial" w:hAnsi="Arial" w:cs="Arial"/>
          <w:sz w:val="22"/>
          <w:szCs w:val="22"/>
        </w:rPr>
        <w:t>5F).</w:t>
      </w:r>
    </w:p>
    <w:p w:rsidR="009658DA" w:rsidRPr="00B57689" w:rsidRDefault="009658DA" w:rsidP="009658DA">
      <w:pPr>
        <w:rPr>
          <w:rFonts w:ascii="Arial" w:hAnsi="Arial" w:cs="Arial"/>
          <w:sz w:val="22"/>
          <w:szCs w:val="22"/>
          <w:lang w:val="de-DE"/>
        </w:rPr>
      </w:pPr>
      <w:r w:rsidRPr="00B57689">
        <w:rPr>
          <w:rFonts w:ascii="Arial" w:hAnsi="Arial" w:cs="Arial"/>
          <w:sz w:val="22"/>
          <w:szCs w:val="22"/>
        </w:rPr>
        <w:t xml:space="preserve">Med </w:t>
      </w:r>
      <w:r>
        <w:rPr>
          <w:rFonts w:ascii="Arial" w:hAnsi="Arial" w:cs="Arial"/>
          <w:sz w:val="22"/>
          <w:szCs w:val="22"/>
        </w:rPr>
        <w:t>matteret</w:t>
      </w:r>
      <w:r w:rsidRPr="00B57689">
        <w:rPr>
          <w:rFonts w:ascii="Arial" w:hAnsi="Arial" w:cs="Arial"/>
          <w:sz w:val="22"/>
          <w:szCs w:val="22"/>
        </w:rPr>
        <w:t xml:space="preserve"> afskærmning i </w:t>
      </w:r>
      <w:r>
        <w:rPr>
          <w:rFonts w:ascii="Arial" w:hAnsi="Arial" w:cs="Arial"/>
          <w:sz w:val="22"/>
          <w:szCs w:val="22"/>
        </w:rPr>
        <w:t xml:space="preserve">UV-bestandigt </w:t>
      </w:r>
      <w:proofErr w:type="spellStart"/>
      <w:r w:rsidRPr="00B57689">
        <w:rPr>
          <w:rFonts w:ascii="Arial" w:hAnsi="Arial" w:cs="Arial"/>
          <w:sz w:val="22"/>
          <w:szCs w:val="22"/>
        </w:rPr>
        <w:t>polycarbonat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Lexan</w:t>
      </w:r>
      <w:proofErr w:type="spellEnd"/>
      <w:r>
        <w:rPr>
          <w:rFonts w:ascii="Arial" w:hAnsi="Arial" w:cs="Arial"/>
          <w:sz w:val="22"/>
          <w:szCs w:val="22"/>
        </w:rPr>
        <w:t xml:space="preserve"> SLX</w:t>
      </w:r>
      <w:r w:rsidRPr="00B57689">
        <w:rPr>
          <w:rFonts w:ascii="Arial" w:hAnsi="Arial" w:cs="Arial"/>
          <w:sz w:val="22"/>
          <w:szCs w:val="22"/>
        </w:rPr>
        <w:t>.</w:t>
      </w:r>
    </w:p>
    <w:p w:rsidR="009658DA" w:rsidRPr="00B57689" w:rsidRDefault="009658DA" w:rsidP="009658DA">
      <w:pPr>
        <w:rPr>
          <w:rFonts w:ascii="Arial" w:hAnsi="Arial" w:cs="Arial"/>
          <w:sz w:val="22"/>
          <w:szCs w:val="22"/>
        </w:rPr>
      </w:pPr>
      <w:r w:rsidRPr="00B57689">
        <w:rPr>
          <w:rFonts w:ascii="Arial" w:hAnsi="Arial" w:cs="Arial"/>
          <w:sz w:val="22"/>
          <w:szCs w:val="22"/>
        </w:rPr>
        <w:t xml:space="preserve">Med </w:t>
      </w:r>
      <w:r w:rsidR="00AC1925">
        <w:rPr>
          <w:rFonts w:ascii="Arial" w:hAnsi="Arial" w:cs="Arial"/>
          <w:sz w:val="22"/>
          <w:szCs w:val="22"/>
        </w:rPr>
        <w:t xml:space="preserve">5,5 m </w:t>
      </w:r>
      <w:r w:rsidRPr="00B57689">
        <w:rPr>
          <w:rFonts w:ascii="Arial" w:hAnsi="Arial" w:cs="Arial"/>
          <w:sz w:val="22"/>
          <w:szCs w:val="22"/>
        </w:rPr>
        <w:t>PKA-ledning 2x1</w:t>
      </w:r>
      <w:r w:rsidR="0062796B">
        <w:rPr>
          <w:rFonts w:ascii="Arial" w:hAnsi="Arial" w:cs="Arial"/>
          <w:sz w:val="22"/>
          <w:szCs w:val="22"/>
        </w:rPr>
        <w:t xml:space="preserve"> mm</w:t>
      </w:r>
      <w:r w:rsidR="00AC1925">
        <w:rPr>
          <w:rFonts w:ascii="Arial" w:hAnsi="Arial" w:cs="Arial"/>
          <w:sz w:val="22"/>
          <w:szCs w:val="22"/>
        </w:rPr>
        <w:t>².</w:t>
      </w:r>
    </w:p>
    <w:p w:rsidR="009658DA" w:rsidRPr="00B57689" w:rsidRDefault="009658DA" w:rsidP="009658DA">
      <w:pPr>
        <w:rPr>
          <w:rFonts w:ascii="Arial" w:hAnsi="Arial" w:cs="Arial"/>
          <w:sz w:val="22"/>
          <w:szCs w:val="22"/>
        </w:rPr>
      </w:pPr>
      <w:r w:rsidRPr="00B57689">
        <w:rPr>
          <w:rFonts w:ascii="Arial" w:hAnsi="Arial" w:cs="Arial"/>
          <w:sz w:val="22"/>
          <w:szCs w:val="22"/>
        </w:rPr>
        <w:t xml:space="preserve">Mål: L: </w:t>
      </w:r>
      <w:smartTag w:uri="urn:schemas-microsoft-com:office:smarttags" w:element="metricconverter">
        <w:smartTagPr>
          <w:attr w:name="ProductID" w:val="416 mm"/>
        </w:smartTagPr>
        <w:r w:rsidRPr="00B57689">
          <w:rPr>
            <w:rFonts w:ascii="Arial" w:hAnsi="Arial" w:cs="Arial"/>
            <w:sz w:val="22"/>
            <w:szCs w:val="22"/>
          </w:rPr>
          <w:t>416 mm</w:t>
        </w:r>
      </w:smartTag>
      <w:r w:rsidRPr="00B57689">
        <w:rPr>
          <w:rFonts w:ascii="Arial" w:hAnsi="Arial" w:cs="Arial"/>
          <w:sz w:val="22"/>
          <w:szCs w:val="22"/>
        </w:rPr>
        <w:t xml:space="preserve">, B/Ø: </w:t>
      </w:r>
      <w:smartTag w:uri="urn:schemas-microsoft-com:office:smarttags" w:element="metricconverter">
        <w:smartTagPr>
          <w:attr w:name="ProductID" w:val="330 mm"/>
        </w:smartTagPr>
        <w:r w:rsidRPr="00B57689">
          <w:rPr>
            <w:rFonts w:ascii="Arial" w:hAnsi="Arial" w:cs="Arial"/>
            <w:sz w:val="22"/>
            <w:szCs w:val="22"/>
          </w:rPr>
          <w:t>330 mm</w:t>
        </w:r>
      </w:smartTag>
      <w:r w:rsidRPr="00B57689">
        <w:rPr>
          <w:rFonts w:ascii="Arial" w:hAnsi="Arial" w:cs="Arial"/>
          <w:sz w:val="22"/>
          <w:szCs w:val="22"/>
        </w:rPr>
        <w:t xml:space="preserve">, H: </w:t>
      </w:r>
      <w:smartTag w:uri="urn:schemas-microsoft-com:office:smarttags" w:element="metricconverter">
        <w:smartTagPr>
          <w:attr w:name="ProductID" w:val="191 mm"/>
        </w:smartTagPr>
        <w:r w:rsidRPr="00B57689">
          <w:rPr>
            <w:rFonts w:ascii="Arial" w:hAnsi="Arial" w:cs="Arial"/>
            <w:sz w:val="22"/>
            <w:szCs w:val="22"/>
          </w:rPr>
          <w:t>191 mm</w:t>
        </w:r>
      </w:smartTag>
    </w:p>
    <w:p w:rsidR="009658DA" w:rsidRPr="00B57689" w:rsidRDefault="009658DA" w:rsidP="009658DA">
      <w:pPr>
        <w:rPr>
          <w:rFonts w:ascii="Arial" w:hAnsi="Arial" w:cs="Arial"/>
          <w:sz w:val="22"/>
          <w:szCs w:val="22"/>
          <w:lang w:val="de-DE"/>
        </w:rPr>
      </w:pPr>
      <w:proofErr w:type="spellStart"/>
      <w:r w:rsidRPr="00B57689">
        <w:rPr>
          <w:rFonts w:ascii="Arial" w:hAnsi="Arial" w:cs="Arial"/>
          <w:sz w:val="22"/>
          <w:szCs w:val="22"/>
          <w:lang w:val="de-DE"/>
        </w:rPr>
        <w:t>Mastetop</w:t>
      </w:r>
      <w:proofErr w:type="spellEnd"/>
      <w:r w:rsidRPr="00B57689">
        <w:rPr>
          <w:rFonts w:ascii="Arial" w:hAnsi="Arial" w:cs="Arial"/>
          <w:sz w:val="22"/>
          <w:szCs w:val="22"/>
          <w:lang w:val="de-DE"/>
        </w:rPr>
        <w:t>:</w:t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Pr="00B57689">
        <w:rPr>
          <w:rFonts w:ascii="Arial" w:hAnsi="Arial" w:cs="Arial"/>
          <w:sz w:val="22"/>
          <w:szCs w:val="22"/>
          <w:lang w:val="de-DE"/>
        </w:rPr>
        <w:t xml:space="preserve">Ø </w:t>
      </w:r>
      <w:smartTag w:uri="urn:schemas-microsoft-com:office:smarttags" w:element="metricconverter">
        <w:smartTagPr>
          <w:attr w:name="ProductID" w:val="60 mm"/>
        </w:smartTagPr>
        <w:r w:rsidRPr="00B57689">
          <w:rPr>
            <w:rFonts w:ascii="Arial" w:hAnsi="Arial" w:cs="Arial"/>
            <w:sz w:val="22"/>
            <w:szCs w:val="22"/>
            <w:lang w:val="de-DE"/>
          </w:rPr>
          <w:t>60 mm</w:t>
        </w:r>
      </w:smartTag>
    </w:p>
    <w:p w:rsidR="009658DA" w:rsidRDefault="001A213F" w:rsidP="009658D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Med udskifteligt</w:t>
      </w:r>
      <w:r w:rsidR="009658DA">
        <w:rPr>
          <w:rFonts w:ascii="Arial" w:hAnsi="Arial" w:cs="Arial"/>
          <w:sz w:val="22"/>
          <w:szCs w:val="22"/>
        </w:rPr>
        <w:t xml:space="preserve"> </w:t>
      </w:r>
      <w:r w:rsidR="00426141">
        <w:rPr>
          <w:rFonts w:ascii="Arial" w:hAnsi="Arial" w:cs="Arial"/>
          <w:sz w:val="22"/>
          <w:szCs w:val="22"/>
        </w:rPr>
        <w:t xml:space="preserve">LED-modul med linser, </w:t>
      </w:r>
      <w:r w:rsidR="00795E7A">
        <w:rPr>
          <w:rFonts w:ascii="Arial" w:hAnsi="Arial" w:cs="Arial"/>
          <w:sz w:val="22"/>
          <w:szCs w:val="22"/>
        </w:rPr>
        <w:t>High eller Low lumen</w:t>
      </w:r>
      <w:r w:rsidR="009658DA">
        <w:rPr>
          <w:rFonts w:ascii="Arial" w:hAnsi="Arial" w:cs="Arial"/>
          <w:sz w:val="22"/>
          <w:szCs w:val="22"/>
        </w:rPr>
        <w:t xml:space="preserve">, </w:t>
      </w:r>
      <w:r w:rsidR="00713238">
        <w:rPr>
          <w:rFonts w:ascii="Arial" w:hAnsi="Arial" w:cs="Arial"/>
          <w:sz w:val="22"/>
          <w:szCs w:val="22"/>
        </w:rPr>
        <w:t>70 eller 80 Ra, 5</w:t>
      </w:r>
      <w:r>
        <w:rPr>
          <w:rFonts w:ascii="Arial" w:hAnsi="Arial" w:cs="Arial"/>
          <w:sz w:val="22"/>
          <w:szCs w:val="22"/>
        </w:rPr>
        <w:t xml:space="preserve"> steps SDCM.</w:t>
      </w:r>
      <w:r w:rsidR="009658DA">
        <w:rPr>
          <w:rFonts w:ascii="Arial" w:hAnsi="Arial" w:cs="Arial"/>
          <w:sz w:val="22"/>
          <w:szCs w:val="22"/>
        </w:rPr>
        <w:t xml:space="preserve"> </w:t>
      </w:r>
    </w:p>
    <w:p w:rsidR="001A213F" w:rsidRDefault="00713238" w:rsidP="009658D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Operationel levetid: min 100.000 timer ved ta max 25°, L9</w:t>
      </w:r>
      <w:r w:rsidR="001A213F">
        <w:rPr>
          <w:rFonts w:ascii="Arial" w:hAnsi="Arial" w:cs="Arial"/>
          <w:sz w:val="22"/>
          <w:szCs w:val="22"/>
        </w:rPr>
        <w:t>0B10</w:t>
      </w:r>
    </w:p>
    <w:p w:rsidR="009658DA" w:rsidRDefault="00CE49E5" w:rsidP="009658D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Virkningsgrad: 8</w:t>
      </w:r>
      <w:r w:rsidR="00713238">
        <w:rPr>
          <w:rFonts w:ascii="Arial" w:hAnsi="Arial" w:cs="Arial"/>
          <w:sz w:val="22"/>
          <w:szCs w:val="22"/>
        </w:rPr>
        <w:t>5</w:t>
      </w:r>
      <w:r w:rsidR="009658DA">
        <w:rPr>
          <w:rFonts w:ascii="Arial" w:hAnsi="Arial" w:cs="Arial"/>
          <w:sz w:val="22"/>
          <w:szCs w:val="22"/>
        </w:rPr>
        <w:t>%</w:t>
      </w:r>
    </w:p>
    <w:p w:rsidR="003E12C5" w:rsidRDefault="003E12C5" w:rsidP="003E12C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Information: </w:t>
      </w:r>
      <w:hyperlink r:id="rId7" w:history="1">
        <w:r w:rsidR="005C0839" w:rsidRPr="006D0A08">
          <w:rPr>
            <w:rStyle w:val="Hyperlink"/>
            <w:rFonts w:ascii="Arial" w:hAnsi="Arial" w:cs="Arial"/>
            <w:sz w:val="22"/>
            <w:szCs w:val="22"/>
          </w:rPr>
          <w:t>www.focus-lighting.dk</w:t>
        </w:r>
      </w:hyperlink>
    </w:p>
    <w:p w:rsidR="005C0839" w:rsidRDefault="005C0839" w:rsidP="003E12C5">
      <w:pPr>
        <w:rPr>
          <w:rFonts w:ascii="Arial" w:hAnsi="Arial" w:cs="Arial"/>
          <w:sz w:val="22"/>
          <w:szCs w:val="22"/>
        </w:rPr>
      </w:pPr>
    </w:p>
    <w:p w:rsidR="005C0839" w:rsidRPr="0031475D" w:rsidRDefault="005C0839" w:rsidP="005C0839">
      <w:pPr>
        <w:rPr>
          <w:rFonts w:ascii="Arial" w:hAnsi="Arial" w:cs="Arial"/>
          <w:sz w:val="22"/>
          <w:szCs w:val="22"/>
        </w:rPr>
      </w:pPr>
    </w:p>
    <w:p w:rsidR="0031475D" w:rsidRDefault="0031475D" w:rsidP="0031475D">
      <w:pPr>
        <w:pStyle w:val="Intetafsnitsformat"/>
        <w:spacing w:line="240" w:lineRule="auto"/>
        <w:rPr>
          <w:rFonts w:ascii="Arial" w:hAnsi="Arial" w:cs="Arial"/>
          <w:sz w:val="22"/>
          <w:szCs w:val="22"/>
          <w:lang w:val="da-DK"/>
        </w:rPr>
      </w:pPr>
      <w:r>
        <w:rPr>
          <w:rFonts w:ascii="Arial" w:hAnsi="Arial" w:cs="Arial"/>
          <w:sz w:val="22"/>
          <w:szCs w:val="22"/>
          <w:lang w:val="da-DK"/>
        </w:rPr>
        <w:t>Armaturet/producenten</w:t>
      </w:r>
      <w:r w:rsidRPr="00192513">
        <w:rPr>
          <w:rFonts w:ascii="Arial" w:hAnsi="Arial" w:cs="Arial"/>
          <w:sz w:val="22"/>
          <w:szCs w:val="22"/>
          <w:lang w:val="da-DK"/>
        </w:rPr>
        <w:t xml:space="preserve"> understøtte</w:t>
      </w:r>
      <w:r>
        <w:rPr>
          <w:rFonts w:ascii="Arial" w:hAnsi="Arial" w:cs="Arial"/>
          <w:sz w:val="22"/>
          <w:szCs w:val="22"/>
          <w:lang w:val="da-DK"/>
        </w:rPr>
        <w:t>r</w:t>
      </w:r>
      <w:r w:rsidRPr="00192513">
        <w:rPr>
          <w:rFonts w:ascii="Arial" w:hAnsi="Arial" w:cs="Arial"/>
          <w:sz w:val="22"/>
          <w:szCs w:val="22"/>
          <w:lang w:val="da-DK"/>
        </w:rPr>
        <w:t xml:space="preserve"> den cirkulære økonomi</w:t>
      </w:r>
      <w:r>
        <w:rPr>
          <w:rFonts w:ascii="Arial" w:hAnsi="Arial" w:cs="Arial"/>
          <w:sz w:val="22"/>
          <w:szCs w:val="22"/>
          <w:lang w:val="da-DK"/>
        </w:rPr>
        <w:t xml:space="preserve"> gennem:</w:t>
      </w:r>
    </w:p>
    <w:p w:rsidR="0031475D" w:rsidRDefault="0031475D" w:rsidP="0031475D">
      <w:pPr>
        <w:pStyle w:val="Intetafsnitsformat"/>
        <w:numPr>
          <w:ilvl w:val="0"/>
          <w:numId w:val="1"/>
        </w:numPr>
        <w:spacing w:line="240" w:lineRule="auto"/>
        <w:rPr>
          <w:rFonts w:ascii="Arial" w:hAnsi="Arial" w:cs="Arial"/>
          <w:sz w:val="22"/>
          <w:szCs w:val="22"/>
          <w:lang w:val="da-DK"/>
        </w:rPr>
      </w:pPr>
      <w:proofErr w:type="gramStart"/>
      <w:r>
        <w:rPr>
          <w:rFonts w:ascii="Arial" w:hAnsi="Arial" w:cs="Arial"/>
          <w:sz w:val="22"/>
          <w:szCs w:val="22"/>
          <w:lang w:val="da-DK"/>
        </w:rPr>
        <w:t>modulopbygget</w:t>
      </w:r>
      <w:proofErr w:type="gramEnd"/>
      <w:r>
        <w:rPr>
          <w:rFonts w:ascii="Arial" w:hAnsi="Arial" w:cs="Arial"/>
          <w:sz w:val="22"/>
          <w:szCs w:val="22"/>
          <w:lang w:val="da-DK"/>
        </w:rPr>
        <w:t xml:space="preserve"> design, som muliggør reparation og genbrug</w:t>
      </w:r>
    </w:p>
    <w:p w:rsidR="0031475D" w:rsidRDefault="0031475D" w:rsidP="0031475D">
      <w:pPr>
        <w:pStyle w:val="Intetafsnitsformat"/>
        <w:numPr>
          <w:ilvl w:val="0"/>
          <w:numId w:val="1"/>
        </w:numPr>
        <w:spacing w:line="240" w:lineRule="auto"/>
        <w:rPr>
          <w:rFonts w:ascii="Arial" w:hAnsi="Arial" w:cs="Arial"/>
          <w:sz w:val="22"/>
          <w:szCs w:val="22"/>
          <w:lang w:val="da-DK"/>
        </w:rPr>
      </w:pPr>
      <w:proofErr w:type="gramStart"/>
      <w:r>
        <w:rPr>
          <w:rFonts w:ascii="Arial" w:hAnsi="Arial" w:cs="Arial"/>
          <w:sz w:val="22"/>
          <w:szCs w:val="22"/>
          <w:lang w:val="da-DK"/>
        </w:rPr>
        <w:t>egen</w:t>
      </w:r>
      <w:proofErr w:type="gramEnd"/>
      <w:r>
        <w:rPr>
          <w:rFonts w:ascii="Arial" w:hAnsi="Arial" w:cs="Arial"/>
          <w:sz w:val="22"/>
          <w:szCs w:val="22"/>
          <w:lang w:val="da-DK"/>
        </w:rPr>
        <w:t xml:space="preserve"> serviceafdeling tilbyder service på leverede armaturer on site</w:t>
      </w:r>
    </w:p>
    <w:p w:rsidR="0031475D" w:rsidRDefault="0031475D" w:rsidP="0031475D">
      <w:pPr>
        <w:pStyle w:val="Intetafsnitsformat"/>
        <w:numPr>
          <w:ilvl w:val="0"/>
          <w:numId w:val="1"/>
        </w:numPr>
        <w:spacing w:line="240" w:lineRule="auto"/>
        <w:rPr>
          <w:rFonts w:ascii="Arial" w:hAnsi="Arial" w:cs="Arial"/>
          <w:sz w:val="22"/>
          <w:szCs w:val="22"/>
          <w:lang w:val="da-DK"/>
        </w:rPr>
      </w:pPr>
      <w:r w:rsidRPr="00192513">
        <w:rPr>
          <w:rFonts w:ascii="Arial" w:hAnsi="Arial" w:cs="Arial"/>
          <w:sz w:val="22"/>
          <w:szCs w:val="22"/>
          <w:lang w:val="da-DK"/>
        </w:rPr>
        <w:t>25 års service garanti</w:t>
      </w:r>
      <w:r>
        <w:rPr>
          <w:rFonts w:ascii="Arial" w:hAnsi="Arial" w:cs="Arial"/>
          <w:sz w:val="22"/>
          <w:szCs w:val="22"/>
          <w:lang w:val="da-DK"/>
        </w:rPr>
        <w:t xml:space="preserve"> - både gamle og nye lamper kan repareres</w:t>
      </w:r>
    </w:p>
    <w:p w:rsidR="0031475D" w:rsidRPr="00192513" w:rsidRDefault="0031475D" w:rsidP="0031475D">
      <w:pPr>
        <w:pStyle w:val="Intetafsnitsformat"/>
        <w:numPr>
          <w:ilvl w:val="0"/>
          <w:numId w:val="1"/>
        </w:numPr>
        <w:spacing w:line="240" w:lineRule="auto"/>
        <w:rPr>
          <w:rFonts w:ascii="Arial" w:hAnsi="Arial" w:cs="Arial"/>
          <w:sz w:val="22"/>
          <w:szCs w:val="22"/>
          <w:lang w:val="da-DK"/>
        </w:rPr>
      </w:pPr>
      <w:r>
        <w:rPr>
          <w:rFonts w:ascii="Arial" w:hAnsi="Arial" w:cs="Arial"/>
          <w:sz w:val="22"/>
          <w:szCs w:val="22"/>
          <w:lang w:val="da-DK"/>
        </w:rPr>
        <w:t xml:space="preserve">Take Back ordning </w:t>
      </w:r>
      <w:r w:rsidRPr="00192513">
        <w:rPr>
          <w:rFonts w:ascii="Arial" w:hAnsi="Arial" w:cs="Arial"/>
          <w:sz w:val="22"/>
          <w:szCs w:val="22"/>
          <w:lang w:val="da-DK"/>
        </w:rPr>
        <w:t>for bedst mulig</w:t>
      </w:r>
      <w:r>
        <w:rPr>
          <w:rFonts w:ascii="Arial" w:hAnsi="Arial" w:cs="Arial"/>
          <w:sz w:val="22"/>
          <w:szCs w:val="22"/>
          <w:lang w:val="da-DK"/>
        </w:rPr>
        <w:t>e genbrug af komponenter og materialer</w:t>
      </w:r>
    </w:p>
    <w:p w:rsidR="005C0839" w:rsidRDefault="005C0839" w:rsidP="003E12C5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A14A4D" w:rsidRPr="00102CEC" w:rsidRDefault="00A14A4D" w:rsidP="00243652">
      <w:pPr>
        <w:rPr>
          <w:rFonts w:ascii="Arial" w:hAnsi="Arial" w:cs="Arial"/>
          <w:sz w:val="22"/>
          <w:szCs w:val="22"/>
        </w:rPr>
      </w:pPr>
    </w:p>
    <w:sectPr w:rsidR="00A14A4D" w:rsidRPr="00102CEC" w:rsidSect="008F4BCC">
      <w:pgSz w:w="11906" w:h="16838"/>
      <w:pgMar w:top="1134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6D5613"/>
    <w:multiLevelType w:val="hybridMultilevel"/>
    <w:tmpl w:val="C994CA66"/>
    <w:lvl w:ilvl="0" w:tplc="295CF8D6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7F0"/>
    <w:rsid w:val="00010C83"/>
    <w:rsid w:val="00027774"/>
    <w:rsid w:val="00084B29"/>
    <w:rsid w:val="000941B0"/>
    <w:rsid w:val="000D408D"/>
    <w:rsid w:val="00102CEC"/>
    <w:rsid w:val="00134B08"/>
    <w:rsid w:val="00147DA0"/>
    <w:rsid w:val="00154AED"/>
    <w:rsid w:val="001641A7"/>
    <w:rsid w:val="001A213F"/>
    <w:rsid w:val="00203818"/>
    <w:rsid w:val="00207D0B"/>
    <w:rsid w:val="0021254E"/>
    <w:rsid w:val="00243652"/>
    <w:rsid w:val="002B09C0"/>
    <w:rsid w:val="002B66B2"/>
    <w:rsid w:val="002E068E"/>
    <w:rsid w:val="0031475D"/>
    <w:rsid w:val="00323392"/>
    <w:rsid w:val="003E12C5"/>
    <w:rsid w:val="00426141"/>
    <w:rsid w:val="005346FE"/>
    <w:rsid w:val="00585F89"/>
    <w:rsid w:val="005C0839"/>
    <w:rsid w:val="005D14D7"/>
    <w:rsid w:val="005E4B9E"/>
    <w:rsid w:val="0062796B"/>
    <w:rsid w:val="0066696C"/>
    <w:rsid w:val="006937F0"/>
    <w:rsid w:val="006C362B"/>
    <w:rsid w:val="007120F1"/>
    <w:rsid w:val="00713238"/>
    <w:rsid w:val="00726C20"/>
    <w:rsid w:val="0074355A"/>
    <w:rsid w:val="00795E7A"/>
    <w:rsid w:val="007A680A"/>
    <w:rsid w:val="007C6DF3"/>
    <w:rsid w:val="007D7C84"/>
    <w:rsid w:val="0082055B"/>
    <w:rsid w:val="00841EF8"/>
    <w:rsid w:val="008A6290"/>
    <w:rsid w:val="008D4742"/>
    <w:rsid w:val="008E592A"/>
    <w:rsid w:val="008F164B"/>
    <w:rsid w:val="008F4BCC"/>
    <w:rsid w:val="009063EF"/>
    <w:rsid w:val="00917565"/>
    <w:rsid w:val="00940653"/>
    <w:rsid w:val="00940F54"/>
    <w:rsid w:val="009573D2"/>
    <w:rsid w:val="009657D5"/>
    <w:rsid w:val="009658DA"/>
    <w:rsid w:val="009C5D02"/>
    <w:rsid w:val="009C7592"/>
    <w:rsid w:val="009F2189"/>
    <w:rsid w:val="009F76E1"/>
    <w:rsid w:val="00A14A4D"/>
    <w:rsid w:val="00A26318"/>
    <w:rsid w:val="00A979EA"/>
    <w:rsid w:val="00AC1925"/>
    <w:rsid w:val="00B57689"/>
    <w:rsid w:val="00C70793"/>
    <w:rsid w:val="00CC667B"/>
    <w:rsid w:val="00CE49E5"/>
    <w:rsid w:val="00D41CD9"/>
    <w:rsid w:val="00D54583"/>
    <w:rsid w:val="00DB5EB3"/>
    <w:rsid w:val="00DD782C"/>
    <w:rsid w:val="00E02C1A"/>
    <w:rsid w:val="00E101E8"/>
    <w:rsid w:val="00EA265B"/>
    <w:rsid w:val="00ED135D"/>
    <w:rsid w:val="00F96A3D"/>
    <w:rsid w:val="00FA29D1"/>
    <w:rsid w:val="00FF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3AAAB9-1DD7-4F6C-A087-081693C09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8A6290"/>
    <w:rPr>
      <w:color w:val="0000FF"/>
      <w:u w:val="single"/>
    </w:rPr>
  </w:style>
  <w:style w:type="paragraph" w:customStyle="1" w:styleId="Intetafsnitsformat">
    <w:name w:val="[Intet afsnitsformat]"/>
    <w:rsid w:val="005C0839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ocus-lighting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cus-lighting.d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F7FB5693.dotm</Template>
  <TotalTime>479</TotalTime>
  <Pages>1</Pages>
  <Words>245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Square:</vt:lpstr>
    </vt:vector>
  </TitlesOfParts>
  <Company>Hewlett-Packard Company</Company>
  <LinksUpToDate>false</LinksUpToDate>
  <CharactersWithSpaces>1737</CharactersWithSpaces>
  <SharedDoc>false</SharedDoc>
  <HLinks>
    <vt:vector size="6" baseType="variant">
      <vt:variant>
        <vt:i4>589836</vt:i4>
      </vt:variant>
      <vt:variant>
        <vt:i4>0</vt:i4>
      </vt:variant>
      <vt:variant>
        <vt:i4>0</vt:i4>
      </vt:variant>
      <vt:variant>
        <vt:i4>5</vt:i4>
      </vt:variant>
      <vt:variant>
        <vt:lpwstr>http://www.focus-lighting.dk/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Square:</dc:title>
  <dc:subject/>
  <dc:creator>Ris Installation</dc:creator>
  <cp:keywords/>
  <cp:lastModifiedBy>Bente Riis</cp:lastModifiedBy>
  <cp:revision>11</cp:revision>
  <cp:lastPrinted>2020-05-18T06:45:00Z</cp:lastPrinted>
  <dcterms:created xsi:type="dcterms:W3CDTF">2018-07-06T11:33:00Z</dcterms:created>
  <dcterms:modified xsi:type="dcterms:W3CDTF">2022-12-14T10:31:00Z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1099498861</vt:i4>
  </property>
  <property fmtid="{D5CDD505-2E9C-101B-9397-08002B2CF9AE}" pid="3" name="_NewReviewCycle">
    <vt:lpwstr/>
  </property>
  <property fmtid="{D5CDD505-2E9C-101B-9397-08002B2CF9AE}" pid="4" name="_EmailSubject">
    <vt:lpwstr>Ausschreibungstexte</vt:lpwstr>
  </property>
  <property fmtid="{D5CDD505-2E9C-101B-9397-08002B2CF9AE}" pid="5" name="_AuthorEmail">
    <vt:lpwstr>simiriotis@t-online.de</vt:lpwstr>
  </property>
  <property fmtid="{D5CDD505-2E9C-101B-9397-08002B2CF9AE}" pid="6" name="_AuthorEmailDisplayName">
    <vt:lpwstr>Georg Simiriotis</vt:lpwstr>
  </property>
  <property fmtid="{D5CDD505-2E9C-101B-9397-08002B2CF9AE}" pid="7" name="_ReviewingToolsShownOnce">
    <vt:lpwstr/>
  </property>
</Properties>
</file>